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Justify"/>
        <w:spacing w:lineRule="auto" w:line="36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ahoma" w:hAnsi="Tahoma"/>
          <w:b/>
          <w:sz w:val="20"/>
          <w:szCs w:val="20"/>
        </w:rPr>
        <w:t>ZAŁĄCZNIK NR 2 do SWZ</w:t>
      </w:r>
    </w:p>
    <w:tbl>
      <w:tblPr>
        <w:tblStyle w:val="standard"/>
        <w:tblW w:w="4150" w:type="dxa"/>
        <w:jc w:val="left"/>
        <w:tblInd w:w="6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50"/>
      </w:tblGrid>
      <w:tr>
        <w:trPr>
          <w:trHeight w:val="1037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50" w:type="dxa"/>
            <w:tcBorders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P"/>
              <w:spacing w:lineRule="auto" w:line="360" w:before="0" w:after="200"/>
              <w:rPr>
                <w:rFonts w:ascii="Tahoma" w:hAnsi="Tahoma" w:eastAsia="Arial Narrow" w:cs="Times New Roman"/>
                <w:sz w:val="20"/>
                <w:szCs w:val="20"/>
                <w:lang w:eastAsia="pl-PL"/>
              </w:rPr>
            </w:pPr>
            <w:r>
              <w:rPr>
                <w:rFonts w:eastAsia="Arial Narrow" w:cs="Times New Roman" w:ascii="Tahoma" w:hAnsi="Tahoma"/>
                <w:sz w:val="20"/>
                <w:szCs w:val="20"/>
                <w:lang w:eastAsia="pl-PL"/>
              </w:rPr>
            </w:r>
          </w:p>
          <w:p>
            <w:pPr>
              <w:pStyle w:val="P"/>
              <w:spacing w:lineRule="auto" w:line="360" w:before="0" w:after="200"/>
              <w:rPr>
                <w:rFonts w:ascii="Tahoma" w:hAnsi="Tahoma" w:eastAsia="Arial Narrow" w:cs="Times New Roman"/>
                <w:sz w:val="20"/>
                <w:szCs w:val="20"/>
                <w:lang w:eastAsia="pl-PL"/>
              </w:rPr>
            </w:pPr>
            <w:r>
              <w:rPr>
                <w:rFonts w:eastAsia="Arial Narrow" w:cs="Times New Roman" w:ascii="Tahoma" w:hAnsi="Tahoma"/>
                <w:sz w:val="20"/>
                <w:szCs w:val="20"/>
                <w:lang w:eastAsia="pl-PL"/>
              </w:rPr>
            </w:r>
          </w:p>
          <w:p>
            <w:pPr>
              <w:pStyle w:val="P"/>
              <w:spacing w:lineRule="auto" w:line="360" w:before="0" w:after="200"/>
              <w:rPr>
                <w:rFonts w:ascii="Tahoma" w:hAnsi="Tahoma" w:eastAsia="Arial Narrow" w:cs="Times New Roman"/>
                <w:sz w:val="20"/>
                <w:szCs w:val="20"/>
                <w:lang w:eastAsia="pl-PL"/>
              </w:rPr>
            </w:pPr>
            <w:r>
              <w:rPr>
                <w:rFonts w:eastAsia="Arial Narrow" w:cs="Times New Roman" w:ascii="Tahoma" w:hAnsi="Tahoma"/>
                <w:sz w:val="20"/>
                <w:szCs w:val="20"/>
                <w:lang w:eastAsia="pl-PL"/>
              </w:rPr>
            </w:r>
          </w:p>
          <w:p>
            <w:pPr>
              <w:pStyle w:val="TableCenter"/>
              <w:spacing w:lineRule="auto" w:line="36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rial Narrow" w:cs="Times New Roman" w:ascii="Tahoma" w:hAnsi="Tahoma"/>
                <w:sz w:val="20"/>
                <w:szCs w:val="20"/>
                <w:lang w:eastAsia="pl-PL"/>
              </w:rPr>
              <w:t>pieczęć wykonawcy</w:t>
            </w:r>
          </w:p>
        </w:tc>
      </w:tr>
    </w:tbl>
    <w:p>
      <w:pPr>
        <w:pStyle w:val="P"/>
        <w:spacing w:lineRule="auto" w:line="360"/>
        <w:rPr>
          <w:rFonts w:ascii="Tahoma" w:hAnsi="Tahoma" w:cs="Times New Roman"/>
          <w:b/>
          <w:b/>
          <w:sz w:val="20"/>
          <w:szCs w:val="20"/>
        </w:rPr>
      </w:pPr>
      <w:r>
        <w:rPr>
          <w:rFonts w:cs="Times New Roman" w:ascii="Tahoma" w:hAnsi="Tahoma"/>
          <w:b/>
          <w:sz w:val="20"/>
          <w:szCs w:val="20"/>
        </w:rPr>
      </w:r>
    </w:p>
    <w:p>
      <w:pPr>
        <w:pStyle w:val="ListParagraph"/>
        <w:tabs>
          <w:tab w:val="clear" w:pos="708"/>
          <w:tab w:val="center" w:pos="4536" w:leader="none"/>
          <w:tab w:val="left" w:pos="6945" w:leader="none"/>
        </w:tabs>
        <w:spacing w:lineRule="auto" w:line="360" w:before="600" w:after="600"/>
        <w:ind w:left="0" w:hanging="0"/>
        <w:contextualSpacing/>
        <w:jc w:val="center"/>
        <w:rPr>
          <w:rFonts w:ascii="Times New Roman" w:hAnsi="Times New Roman"/>
        </w:rPr>
      </w:pPr>
      <w:r>
        <w:rPr>
          <w:rFonts w:cs="Times New Roman" w:ascii="Tahoma" w:hAnsi="Tahoma"/>
          <w:b/>
          <w:sz w:val="20"/>
          <w:szCs w:val="20"/>
        </w:rPr>
        <w:t>„</w:t>
      </w:r>
      <w:r>
        <w:rPr>
          <w:rFonts w:cs="Tahoma" w:ascii="Tahoma" w:hAnsi="Tahoma"/>
          <w:b/>
          <w:bCs/>
          <w:sz w:val="20"/>
          <w:szCs w:val="20"/>
          <w:lang w:eastAsia="en-US"/>
        </w:rPr>
        <w:t>Dostawa oleju opałowego lekkiego na cele grzewcze odpowiadającego wymaganiom  PN-C- 96024 dla L1 do kotłowni przy ZSL w Goraju</w:t>
      </w:r>
      <w:r>
        <w:rPr>
          <w:rFonts w:cs="Times New Roman" w:ascii="Tahoma" w:hAnsi="Tahoma"/>
          <w:b/>
          <w:sz w:val="20"/>
          <w:szCs w:val="20"/>
        </w:rPr>
        <w:t>”</w:t>
      </w:r>
    </w:p>
    <w:p>
      <w:pPr>
        <w:pStyle w:val="Right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/>
          <w:sz w:val="20"/>
          <w:szCs w:val="20"/>
        </w:rPr>
        <w:t xml:space="preserve"> </w:t>
      </w:r>
      <w:r>
        <w:rPr>
          <w:rFonts w:cs="Times New Roman" w:ascii="Tahoma" w:hAnsi="Tahoma"/>
          <w:sz w:val="20"/>
          <w:szCs w:val="20"/>
        </w:rPr>
        <w:t>......................................., .......................................</w:t>
      </w:r>
    </w:p>
    <w:p>
      <w:pPr>
        <w:pStyle w:val="Normal"/>
        <w:spacing w:lineRule="auto" w:line="360" w:before="0" w:after="0"/>
        <w:ind w:left="504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ahoma" w:hAnsi="Tahoma"/>
          <w:sz w:val="20"/>
          <w:szCs w:val="20"/>
        </w:rPr>
        <w:t xml:space="preserve">miejsce </w:t>
        <w:tab/>
        <w:tab/>
        <w:t>dnia</w:t>
      </w:r>
    </w:p>
    <w:p>
      <w:pPr>
        <w:pStyle w:val="Normal"/>
        <w:spacing w:lineRule="auto" w:line="360" w:before="0" w:after="0"/>
        <w:ind w:left="5040" w:hanging="0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/>
          <w:b/>
          <w:b/>
          <w:bCs/>
          <w:color w:val="000000"/>
          <w:sz w:val="24"/>
          <w:szCs w:val="24"/>
          <w:u w:val="single"/>
        </w:rPr>
      </w:pPr>
      <w:r>
        <w:rPr>
          <w:rFonts w:ascii="Tahoma" w:hAnsi="Tahoma"/>
          <w:b/>
          <w:bCs/>
          <w:color w:val="000000"/>
          <w:sz w:val="20"/>
          <w:szCs w:val="20"/>
          <w:u w:val="single"/>
        </w:rPr>
        <w:t>Oświadczenie Wykonawcy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>składane na podstawie art. 125 ust. 1 ustawy z dnia 11 września 2019 r.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>Prawo zamówień publicznych, dalej zwaną Pzp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  <w:u w:val="single"/>
        </w:rPr>
      </w:pPr>
      <w:r>
        <w:rPr>
          <w:rFonts w:ascii="Tahoma" w:hAnsi="Tahoma"/>
          <w:b/>
          <w:bCs/>
          <w:color w:val="000000"/>
          <w:sz w:val="20"/>
          <w:szCs w:val="20"/>
          <w:u w:val="single"/>
        </w:rPr>
        <w:t>DOTYCZĄCE SPEŁNIANIA WARUNKÓW UDZIAŁU W POSTĘPOWANIU ORAZ PRZESŁANEK WYKLUCZENIA Z POSTĘPOWANIA</w:t>
      </w:r>
    </w:p>
    <w:p>
      <w:pPr>
        <w:pStyle w:val="Default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ahoma" w:hAnsi="Tahoma"/>
          <w:sz w:val="20"/>
          <w:szCs w:val="20"/>
        </w:rPr>
        <w:t>Na potrzeby postępowania o udzielenie zamówienia publicznego pn.:</w:t>
      </w:r>
    </w:p>
    <w:p>
      <w:pPr>
        <w:pStyle w:val="ListParagraph"/>
        <w:tabs>
          <w:tab w:val="clear" w:pos="708"/>
          <w:tab w:val="center" w:pos="4536" w:leader="none"/>
          <w:tab w:val="left" w:pos="6945" w:leader="none"/>
        </w:tabs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</w:rPr>
      </w:pPr>
      <w:r>
        <w:rPr>
          <w:rFonts w:cs="Times New Roman" w:ascii="Tahoma" w:hAnsi="Tahoma"/>
          <w:b/>
          <w:sz w:val="20"/>
          <w:szCs w:val="20"/>
        </w:rPr>
        <w:t>„</w:t>
      </w:r>
      <w:r>
        <w:rPr>
          <w:rFonts w:cs="Tahoma" w:ascii="Tahoma" w:hAnsi="Tahoma"/>
          <w:b/>
          <w:bCs/>
          <w:sz w:val="20"/>
          <w:szCs w:val="20"/>
          <w:lang w:eastAsia="en-US"/>
        </w:rPr>
        <w:t>Dostawa oleju opałowego lekkiego na cele grzewcze odpowiadającego wymaganiom  PN-C- 96024 dla L1 do kotłowni przy ZSL w Goraju</w:t>
      </w:r>
      <w:r>
        <w:rPr>
          <w:rFonts w:cs="Times New Roman" w:ascii="Tahoma" w:hAnsi="Tahoma"/>
          <w:b/>
          <w:sz w:val="20"/>
          <w:szCs w:val="20"/>
        </w:rPr>
        <w:t>”</w:t>
      </w:r>
    </w:p>
    <w:p>
      <w:pPr>
        <w:pStyle w:val="Normal"/>
        <w:tabs>
          <w:tab w:val="clear" w:pos="708"/>
          <w:tab w:val="center" w:pos="4536" w:leader="none"/>
          <w:tab w:val="left" w:pos="6945" w:leader="none"/>
        </w:tabs>
        <w:spacing w:lineRule="auto" w:line="360" w:before="0" w:after="0"/>
        <w:jc w:val="center"/>
        <w:rPr>
          <w:rFonts w:ascii="Tahoma" w:hAnsi="Tahoma"/>
          <w:b/>
          <w:b/>
          <w:color w:val="FF0000"/>
          <w:sz w:val="20"/>
          <w:szCs w:val="20"/>
        </w:rPr>
      </w:pPr>
      <w:r>
        <w:rPr>
          <w:rFonts w:ascii="Tahoma" w:hAnsi="Tahoma"/>
          <w:b/>
          <w:color w:val="FF0000"/>
          <w:sz w:val="20"/>
          <w:szCs w:val="20"/>
        </w:rPr>
      </w:r>
    </w:p>
    <w:p>
      <w:pPr>
        <w:pStyle w:val="Default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ahoma" w:hAnsi="Tahoma"/>
          <w:sz w:val="20"/>
          <w:szCs w:val="20"/>
        </w:rPr>
        <w:t>prowadzonego przez Powiat Grodziski</w:t>
      </w:r>
      <w:r>
        <w:rPr>
          <w:rFonts w:cs="Times New Roman" w:ascii="Tahoma" w:hAnsi="Tahoma"/>
          <w:i/>
          <w:iCs/>
          <w:sz w:val="20"/>
          <w:szCs w:val="20"/>
        </w:rPr>
        <w:t xml:space="preserve">, </w:t>
      </w:r>
      <w:r>
        <w:rPr>
          <w:rFonts w:cs="Times New Roman" w:ascii="Tahoma" w:hAnsi="Tahoma"/>
          <w:sz w:val="20"/>
          <w:szCs w:val="20"/>
        </w:rPr>
        <w:t>oświadczam, co następuje:</w:t>
      </w:r>
    </w:p>
    <w:p>
      <w:pPr>
        <w:pStyle w:val="Default"/>
        <w:spacing w:lineRule="auto" w:line="360"/>
        <w:rPr>
          <w:rFonts w:ascii="Tahoma" w:hAnsi="Tahoma" w:cs="Times New Roman"/>
          <w:sz w:val="20"/>
          <w:szCs w:val="20"/>
        </w:rPr>
      </w:pPr>
      <w:r>
        <w:rPr>
          <w:rFonts w:cs="Times New Roman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>INFORMACJA DOTYCZĄCA WYKONAWCY: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ahoma" w:hAnsi="Tahoma"/>
          <w:color w:val="000000"/>
          <w:sz w:val="20"/>
          <w:szCs w:val="20"/>
        </w:rPr>
        <w:t xml:space="preserve">Oświadczam, że spełniam warunki udziału w postępowaniu określone przez zamawiającego </w:t>
        <w:br/>
        <w:t xml:space="preserve">w ogłoszeniu o zamówieniu zamieszczonym w Biuletynie Zamówień Publicznych oraz </w:t>
        <w:br/>
        <w:t>w SWZ, tj.: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ahoma" w:hAnsi="Tahoma"/>
          <w:color w:val="000000"/>
          <w:sz w:val="20"/>
          <w:szCs w:val="20"/>
        </w:rPr>
        <w:t xml:space="preserve">- warunek zdolności do występowania w obrocie gospodarczym,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ahoma" w:hAnsi="Tahoma"/>
          <w:b/>
          <w:sz w:val="20"/>
          <w:szCs w:val="20"/>
        </w:rPr>
        <w:t xml:space="preserve">- </w:t>
      </w:r>
      <w:r>
        <w:rPr>
          <w:rFonts w:cs="Times New Roman" w:ascii="Tahoma" w:hAnsi="Tahoma"/>
          <w:sz w:val="20"/>
          <w:szCs w:val="20"/>
        </w:rPr>
        <w:t xml:space="preserve">warunek uprawnień do prowadzenia określonej działalności gospodarczej lub zawodowej,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ahoma" w:hAnsi="Tahoma"/>
          <w:sz w:val="20"/>
          <w:szCs w:val="20"/>
        </w:rPr>
        <w:t xml:space="preserve">-warunek sytuacji ekonomicznej lub finansowej,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ahoma" w:hAnsi="Tahoma"/>
          <w:sz w:val="20"/>
          <w:szCs w:val="20"/>
        </w:rPr>
        <w:t>- warunek zdolności technicznej lub zawodowe.</w:t>
      </w:r>
    </w:p>
    <w:p>
      <w:pPr>
        <w:pStyle w:val="Justify"/>
        <w:spacing w:lineRule="auto" w:line="360"/>
        <w:jc w:val="right"/>
        <w:rPr>
          <w:rFonts w:ascii="Tahoma" w:hAnsi="Tahoma" w:eastAsia="Calibri" w:cs="Tahoma"/>
          <w:b/>
          <w:b/>
          <w:bCs/>
          <w:color w:val="000000"/>
          <w:sz w:val="20"/>
          <w:szCs w:val="20"/>
          <w:u w:val="single"/>
          <w:lang w:eastAsia="en-US"/>
        </w:rPr>
      </w:pPr>
      <w:r>
        <w:rPr>
          <w:rFonts w:eastAsia="Calibri" w:cs="Tahoma" w:ascii="Tahoma" w:hAnsi="Tahoma"/>
          <w:b/>
          <w:bCs/>
          <w:color w:val="000000"/>
          <w:sz w:val="20"/>
          <w:szCs w:val="20"/>
          <w:u w:val="single"/>
          <w:lang w:eastAsia="en-US"/>
        </w:rPr>
      </w:r>
    </w:p>
    <w:p>
      <w:pPr>
        <w:pStyle w:val="Justify"/>
        <w:spacing w:lineRule="auto" w:line="360"/>
        <w:jc w:val="right"/>
        <w:rPr>
          <w:rFonts w:ascii="Tahoma" w:hAnsi="Tahoma" w:eastAsia="Calibri" w:cs="Tahoma"/>
          <w:b/>
          <w:b/>
          <w:bCs/>
          <w:color w:val="000000"/>
          <w:sz w:val="20"/>
          <w:szCs w:val="20"/>
          <w:u w:val="single"/>
          <w:lang w:eastAsia="en-US"/>
        </w:rPr>
      </w:pPr>
      <w:r>
        <w:rPr>
          <w:rFonts w:eastAsia="Calibri" w:cs="Tahoma" w:ascii="Tahoma" w:hAnsi="Tahoma"/>
          <w:b/>
          <w:bCs/>
          <w:color w:val="000000"/>
          <w:sz w:val="20"/>
          <w:szCs w:val="20"/>
          <w:u w:val="single"/>
          <w:lang w:eastAsia="en-US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>OŚWIADCZENIA DOTYCZĄCE WYKONAWCY: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 xml:space="preserve">1. </w:t>
      </w:r>
      <w:r>
        <w:rPr>
          <w:rFonts w:ascii="Tahoma" w:hAnsi="Tahoma"/>
          <w:color w:val="000000"/>
          <w:sz w:val="20"/>
          <w:szCs w:val="20"/>
        </w:rPr>
        <w:t>Oświadczam, że nie podlegam wykluczeniu z postępowania na podstawie art. 108  ust. 1 ustawy Pzp.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 xml:space="preserve">2. </w:t>
      </w:r>
      <w:r>
        <w:rPr>
          <w:rFonts w:ascii="Tahoma" w:hAnsi="Tahoma"/>
          <w:color w:val="000000"/>
          <w:sz w:val="20"/>
          <w:szCs w:val="20"/>
        </w:rPr>
        <w:t xml:space="preserve">Oświadczam, że nie podlegam wykluczeniu z postępowania na podstawie art. 109 ust. 1 </w:t>
        <w:br/>
        <w:t>pkt 4.</w:t>
      </w:r>
      <w:bookmarkStart w:id="0" w:name="_GoBack"/>
      <w:bookmarkEnd w:id="0"/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i/>
          <w:i/>
          <w:iCs/>
          <w:color w:val="000000"/>
          <w:sz w:val="24"/>
          <w:szCs w:val="24"/>
        </w:rPr>
      </w:pPr>
      <w:r>
        <w:rPr>
          <w:rFonts w:ascii="Tahoma" w:hAnsi="Tahoma"/>
          <w:b/>
          <w:iCs/>
          <w:color w:val="000000"/>
          <w:sz w:val="20"/>
          <w:szCs w:val="20"/>
        </w:rPr>
        <w:t>3</w:t>
      </w:r>
      <w:r>
        <w:rPr>
          <w:rFonts w:ascii="Tahoma" w:hAnsi="Tahoma"/>
          <w:i/>
          <w:iCs/>
          <w:color w:val="000000"/>
          <w:sz w:val="20"/>
          <w:szCs w:val="20"/>
        </w:rPr>
        <w:t xml:space="preserve">. </w:t>
      </w:r>
      <w:r>
        <w:rPr>
          <w:rFonts w:cs="Times New Roman" w:ascii="Tahoma" w:hAnsi="Tahoma"/>
          <w:sz w:val="20"/>
          <w:szCs w:val="20"/>
        </w:rPr>
        <w:t xml:space="preserve">Oświadczam, że nie zachodzą w stosunku do mnie przesłanki wykluczenia z postępowania na podstawie art.  </w:t>
      </w:r>
      <w:r>
        <w:rPr>
          <w:rFonts w:eastAsia="Times New Roman" w:cs="Times New Roman" w:ascii="Tahoma" w:hAnsi="Tahoma"/>
          <w:sz w:val="20"/>
          <w:szCs w:val="20"/>
        </w:rPr>
        <w:t xml:space="preserve">7 ust. 1 ustawy </w:t>
      </w:r>
      <w:r>
        <w:rPr>
          <w:rFonts w:cs="Times New Roman" w:ascii="Tahoma" w:hAnsi="Tahoma"/>
          <w:sz w:val="20"/>
          <w:szCs w:val="20"/>
        </w:rPr>
        <w:t>z dnia 13 kwietnia 2022 r.</w:t>
      </w:r>
      <w:r>
        <w:rPr>
          <w:rFonts w:cs="Times New Roman" w:ascii="Tahoma" w:hAnsi="Tahoma"/>
          <w:iCs/>
          <w:sz w:val="20"/>
          <w:szCs w:val="20"/>
        </w:rPr>
        <w:t xml:space="preserve"> </w:t>
      </w:r>
      <w:r>
        <w:rPr>
          <w:rFonts w:cs="Times New Roman" w:ascii="Tahoma" w:hAnsi="Tahoma"/>
          <w:iCs/>
          <w:color w:val="000000" w:themeColor="text1"/>
          <w:sz w:val="20"/>
          <w:szCs w:val="20"/>
        </w:rPr>
        <w:t xml:space="preserve">o szczególnych rozwiązaniach </w:t>
        <w:br/>
        <w:t>w zakresie przeciwdziałania wspieraniu agresji na Ukrainę oraz służących ochronie bezpieczeństwa narodowego.</w:t>
        <w:tab/>
      </w:r>
      <w:r>
        <w:rPr>
          <w:rFonts w:ascii="Tahoma" w:hAnsi="Tahoma"/>
          <w:i/>
          <w:iCs/>
          <w:color w:val="000000" w:themeColor="text1"/>
          <w:sz w:val="20"/>
          <w:szCs w:val="20"/>
        </w:rPr>
        <w:tab/>
        <w:tab/>
        <w:tab/>
        <w:tab/>
        <w:tab/>
      </w:r>
      <w:r>
        <w:rPr>
          <w:rFonts w:ascii="Tahoma" w:hAnsi="Tahoma"/>
          <w:i/>
          <w:iCs/>
          <w:color w:val="000000"/>
          <w:sz w:val="20"/>
          <w:szCs w:val="20"/>
        </w:rPr>
        <w:tab/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ahoma" w:hAnsi="Tahoma"/>
          <w:i/>
          <w:iCs/>
          <w:color w:val="000000"/>
          <w:sz w:val="20"/>
          <w:szCs w:val="20"/>
        </w:rPr>
        <w:t xml:space="preserve">                                    </w:t>
      </w:r>
      <w:r>
        <w:rPr>
          <w:rFonts w:ascii="Tahoma" w:hAnsi="Tahoma"/>
          <w:sz w:val="20"/>
          <w:szCs w:val="20"/>
        </w:rPr>
        <w:t>......................................................................................................</w:t>
      </w:r>
    </w:p>
    <w:p>
      <w:pPr>
        <w:pStyle w:val="Right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ahoma" w:hAnsi="Tahoma"/>
          <w:sz w:val="20"/>
          <w:szCs w:val="20"/>
        </w:rPr>
        <w:t>podpis i pieczęć osoby uprawnionej do składania oświadczeń woli w imieniu wykonawcy</w:t>
      </w:r>
    </w:p>
    <w:p>
      <w:pPr>
        <w:pStyle w:val="Right"/>
        <w:spacing w:lineRule="auto" w:line="360"/>
        <w:rPr>
          <w:rFonts w:ascii="Tahoma" w:hAnsi="Tahoma" w:cs="Times New Roman"/>
          <w:sz w:val="20"/>
          <w:szCs w:val="20"/>
        </w:rPr>
      </w:pPr>
      <w:r>
        <w:rPr>
          <w:rFonts w:cs="Times New Roman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ahoma" w:hAnsi="Tahoma"/>
          <w:color w:val="000000"/>
          <w:sz w:val="20"/>
          <w:szCs w:val="20"/>
        </w:rPr>
        <w:t xml:space="preserve">Oświadczam, że zachodzą w stosunku do mnie podstawy wykluczenia z postępowania na podstawie art. …………. ustawy Pzp </w:t>
      </w:r>
      <w:r>
        <w:rPr>
          <w:rFonts w:ascii="Tahoma" w:hAnsi="Tahoma"/>
          <w:i/>
          <w:iCs/>
          <w:color w:val="000000"/>
          <w:sz w:val="20"/>
          <w:szCs w:val="20"/>
        </w:rPr>
        <w:t xml:space="preserve">(podać mającą zastosowanie podstawę wykluczenia spośród wymienionych w art. 108 ust. 1 lub art. 109 ust. 1 pkt 1, 4, 5, 7 ustawy Pzp, art. 7 ust. 1 ustawy o szczególnych rozwiązaniach w zakresie przeciwdziałania wspieraniu agresji na Ukrainę oraz służących ochronie bezpieczeństwa narodowego). </w:t>
      </w:r>
      <w:r>
        <w:rPr>
          <w:rFonts w:ascii="Tahoma" w:hAnsi="Tahoma"/>
          <w:color w:val="000000"/>
          <w:sz w:val="20"/>
          <w:szCs w:val="20"/>
        </w:rPr>
        <w:t>Jednocześnie oświadczam, że w związku z ww. okolicznością, na podstawie art. 110 ust. 2 ustawy Pzp podjąłem następujące środki naprawcze:</w:t>
      </w:r>
    </w:p>
    <w:p>
      <w:pPr>
        <w:pStyle w:val="Normal"/>
        <w:spacing w:lineRule="auto" w:line="360" w:before="0" w:after="0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ahoma" w:hAnsi="Tahoma"/>
          <w:color w:val="000000"/>
          <w:sz w:val="20"/>
          <w:szCs w:val="20"/>
        </w:rPr>
        <w:t>……………………………………………………………………</w:t>
      </w:r>
      <w:r>
        <w:rPr>
          <w:rFonts w:ascii="Tahoma" w:hAnsi="Tahoma"/>
          <w:color w:val="000000"/>
          <w:sz w:val="20"/>
          <w:szCs w:val="20"/>
        </w:rPr>
        <w:t>.………………………</w:t>
      </w:r>
      <w:r>
        <w:rPr>
          <w:rFonts w:ascii="Tahoma" w:hAnsi="Tahoma"/>
          <w:i/>
          <w:iCs/>
          <w:color w:val="000000"/>
          <w:sz w:val="20"/>
          <w:szCs w:val="20"/>
        </w:rPr>
        <w:tab/>
        <w:tab/>
        <w:tab/>
        <w:tab/>
        <w:tab/>
      </w:r>
      <w:r>
        <w:rPr>
          <w:rFonts w:ascii="Tahoma" w:hAnsi="Tahoma"/>
          <w:sz w:val="20"/>
          <w:szCs w:val="20"/>
        </w:rPr>
        <w:t>......................................................................................................</w:t>
      </w:r>
    </w:p>
    <w:p>
      <w:pPr>
        <w:pStyle w:val="Right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ahoma" w:hAnsi="Tahoma"/>
          <w:sz w:val="20"/>
          <w:szCs w:val="20"/>
        </w:rPr>
        <w:t>podpis i pieczęć osoby uprawnionej do składania oświadczeń woli w imieniu wykonawcy</w:t>
      </w:r>
    </w:p>
    <w:p>
      <w:pPr>
        <w:pStyle w:val="Normal"/>
        <w:spacing w:lineRule="auto" w:line="360" w:before="0" w:after="0"/>
        <w:jc w:val="both"/>
        <w:rPr>
          <w:rFonts w:ascii="Tahoma" w:hAnsi="Tahoma"/>
          <w:b/>
          <w:b/>
          <w:bCs/>
          <w:color w:val="000000"/>
          <w:sz w:val="20"/>
          <w:szCs w:val="20"/>
        </w:rPr>
      </w:pPr>
      <w:r>
        <w:rPr>
          <w:rFonts w:ascii="Tahoma" w:hAnsi="Tahoma"/>
          <w:b/>
          <w:bCs/>
          <w:color w:val="000000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>OŚWIADCZENIE DOTYCZĄCE PODANYCH INFORMACJI: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ahoma" w:hAnsi="Tahoma"/>
          <w:color w:val="000000"/>
          <w:sz w:val="20"/>
          <w:szCs w:val="20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Right"/>
        <w:spacing w:lineRule="auto" w: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ahoma" w:hAnsi="Tahoma"/>
          <w:i/>
          <w:iCs/>
          <w:color w:val="000000"/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cs="Times New Roman" w:ascii="Tahoma" w:hAnsi="Tahoma"/>
          <w:sz w:val="20"/>
          <w:szCs w:val="20"/>
        </w:rPr>
        <w:t>......................................................................................................</w:t>
      </w:r>
    </w:p>
    <w:p>
      <w:pPr>
        <w:pStyle w:val="Right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ahoma" w:hAnsi="Tahoma"/>
          <w:sz w:val="20"/>
          <w:szCs w:val="20"/>
        </w:rPr>
        <w:t>podpis i pieczęć osoby uprawnionej do składania oświadczeń woli w imieniu wykonawcy</w:t>
      </w:r>
    </w:p>
    <w:p>
      <w:pPr>
        <w:pStyle w:val="Right"/>
        <w:spacing w:lineRule="auto" w:line="360"/>
        <w:rPr>
          <w:rFonts w:ascii="Tahoma" w:hAnsi="Tahoma" w:cs="Times New Roman"/>
          <w:sz w:val="20"/>
          <w:szCs w:val="20"/>
        </w:rPr>
      </w:pPr>
      <w:r>
        <w:rPr>
          <w:rFonts w:cs="Times New Roman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01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f519d"/>
    <w:pPr>
      <w:widowControl/>
      <w:bidi w:val="0"/>
      <w:spacing w:lineRule="auto" w:line="276" w:before="0" w:after="200"/>
      <w:jc w:val="left"/>
    </w:pPr>
    <w:rPr>
      <w:rFonts w:ascii="Arial Narrow" w:hAnsi="Arial Narrow" w:eastAsia="Arial Narrow" w:cs="Arial Narrow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ld" w:customStyle="1">
    <w:name w:val="bold"/>
    <w:qFormat/>
    <w:rsid w:val="009f519d"/>
    <w:rPr>
      <w:b/>
    </w:rPr>
  </w:style>
  <w:style w:type="character" w:styleId="AkapitzlistZnak" w:customStyle="1">
    <w:name w:val="Akapit z listą Znak"/>
    <w:link w:val="Akapitzlist"/>
    <w:uiPriority w:val="1"/>
    <w:qFormat/>
    <w:rsid w:val="009f519d"/>
    <w:rPr>
      <w:rFonts w:ascii="Arial Narrow" w:hAnsi="Arial Narrow" w:eastAsia="Arial Narrow" w:cs="Arial Narrow"/>
      <w:lang w:eastAsia="pl-PL"/>
    </w:rPr>
  </w:style>
  <w:style w:type="character" w:styleId="ListLabel1">
    <w:name w:val="ListLabel 1"/>
    <w:qFormat/>
    <w:rPr>
      <w:b w:val="fals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" w:customStyle="1">
    <w:name w:val="p"/>
    <w:qFormat/>
    <w:rsid w:val="009f519d"/>
    <w:pPr>
      <w:widowControl/>
      <w:bidi w:val="0"/>
      <w:spacing w:lineRule="auto" w:line="276" w:before="0" w:after="0"/>
      <w:jc w:val="left"/>
    </w:pPr>
    <w:rPr>
      <w:rFonts w:ascii="Arial Narrow" w:hAnsi="Arial Narrow" w:eastAsia="Arial Narrow" w:cs="Arial Narrow"/>
      <w:color w:val="auto"/>
      <w:kern w:val="0"/>
      <w:sz w:val="22"/>
      <w:szCs w:val="22"/>
      <w:lang w:val="pl-PL" w:eastAsia="pl-PL" w:bidi="ar-SA"/>
    </w:rPr>
  </w:style>
  <w:style w:type="paragraph" w:styleId="Center" w:customStyle="1">
    <w:name w:val="center"/>
    <w:qFormat/>
    <w:rsid w:val="009f519d"/>
    <w:pPr>
      <w:widowControl/>
      <w:bidi w:val="0"/>
      <w:spacing w:lineRule="auto" w:line="276" w:before="0" w:after="0"/>
      <w:jc w:val="center"/>
    </w:pPr>
    <w:rPr>
      <w:rFonts w:ascii="Arial Narrow" w:hAnsi="Arial Narrow" w:eastAsia="Arial Narrow" w:cs="Arial Narrow"/>
      <w:color w:val="auto"/>
      <w:kern w:val="0"/>
      <w:sz w:val="22"/>
      <w:szCs w:val="22"/>
      <w:lang w:val="pl-PL" w:eastAsia="pl-PL" w:bidi="ar-SA"/>
    </w:rPr>
  </w:style>
  <w:style w:type="paragraph" w:styleId="TableCenter" w:customStyle="1">
    <w:name w:val="tableCenter"/>
    <w:qFormat/>
    <w:rsid w:val="009f519d"/>
    <w:pPr>
      <w:widowControl/>
      <w:bidi w:val="0"/>
      <w:spacing w:lineRule="auto" w:line="276" w:before="0" w:after="0"/>
      <w:jc w:val="center"/>
    </w:pPr>
    <w:rPr>
      <w:rFonts w:ascii="Arial Narrow" w:hAnsi="Arial Narrow" w:eastAsia="Arial Narrow" w:cs="Arial Narrow"/>
      <w:color w:val="auto"/>
      <w:kern w:val="0"/>
      <w:sz w:val="22"/>
      <w:szCs w:val="22"/>
      <w:lang w:val="pl-PL" w:eastAsia="pl-PL" w:bidi="ar-SA"/>
    </w:rPr>
  </w:style>
  <w:style w:type="paragraph" w:styleId="Right" w:customStyle="1">
    <w:name w:val="right"/>
    <w:qFormat/>
    <w:rsid w:val="009f519d"/>
    <w:pPr>
      <w:widowControl/>
      <w:bidi w:val="0"/>
      <w:spacing w:lineRule="auto" w:line="276" w:before="0" w:after="0"/>
      <w:jc w:val="right"/>
    </w:pPr>
    <w:rPr>
      <w:rFonts w:ascii="Arial Narrow" w:hAnsi="Arial Narrow" w:eastAsia="Arial Narrow" w:cs="Arial Narrow"/>
      <w:color w:val="auto"/>
      <w:kern w:val="0"/>
      <w:sz w:val="22"/>
      <w:szCs w:val="22"/>
      <w:lang w:val="pl-PL" w:eastAsia="pl-PL" w:bidi="ar-SA"/>
    </w:rPr>
  </w:style>
  <w:style w:type="paragraph" w:styleId="ListParagraph">
    <w:name w:val="List Paragraph"/>
    <w:basedOn w:val="Normal"/>
    <w:link w:val="AkapitzlistZnak"/>
    <w:uiPriority w:val="34"/>
    <w:qFormat/>
    <w:rsid w:val="009f519d"/>
    <w:pPr>
      <w:spacing w:before="0" w:after="200"/>
      <w:ind w:left="720" w:hanging="0"/>
      <w:contextualSpacing/>
    </w:pPr>
    <w:rPr/>
  </w:style>
  <w:style w:type="paragraph" w:styleId="Justify" w:customStyle="1">
    <w:name w:val="justify"/>
    <w:qFormat/>
    <w:rsid w:val="009f519d"/>
    <w:pPr>
      <w:widowControl/>
      <w:bidi w:val="0"/>
      <w:spacing w:lineRule="auto" w:line="276" w:before="0" w:after="0"/>
      <w:jc w:val="both"/>
    </w:pPr>
    <w:rPr>
      <w:rFonts w:ascii="Arial Narrow" w:hAnsi="Arial Narrow" w:eastAsia="Arial Narrow" w:cs="Arial Narrow"/>
      <w:color w:val="auto"/>
      <w:kern w:val="0"/>
      <w:sz w:val="22"/>
      <w:szCs w:val="22"/>
      <w:lang w:val="pl-PL" w:eastAsia="pl-PL" w:bidi="ar-SA"/>
    </w:rPr>
  </w:style>
  <w:style w:type="paragraph" w:styleId="Default" w:customStyle="1">
    <w:name w:val="Default"/>
    <w:qFormat/>
    <w:rsid w:val="009f519d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andard">
    <w:name w:val="standard"/>
    <w:uiPriority w:val="99"/>
    <w:rsid w:val="009f519d"/>
    <w:pPr>
      <w:spacing w:after="200" w:line="276" w:lineRule="auto"/>
    </w:pPr>
    <w:rPr>
      <w:lang w:eastAsia="pl-PL"/>
      <w:sz w:val="20"/>
      <w:szCs w:val="20"/>
    </w:rPr>
    <w:tblPr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H w:val="single" w:color="auto" w:sz="6" w:space="0"/>
        <w:insideV w:val="single" w:color="auto" w:sz="6" w:space="0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color="auto" w:sz="1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LibreOffice/6.2.4.2$Windows_x86 LibreOffice_project/2412653d852ce75f65fbfa83fb7e7b669a126d64</Application>
  <Pages>2</Pages>
  <Words>381</Words>
  <Characters>2751</Characters>
  <CharactersWithSpaces>3178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2021-02-24T09:04:00Z</dcterms:created>
  <dc:creator>Tomasz Pocztowy</dc:creator>
  <dc:description/>
  <dc:language>pl-PL</dc:language>
  <cp:lastModifiedBy/>
  <dcterms:modified xsi:type="dcterms:W3CDTF">2022-11-07T20:52:17Z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